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C5A" w:rsidRDefault="00FA5C5A" w:rsidP="00FA5C5A">
      <w:pPr>
        <w:rPr>
          <w:rFonts w:ascii="Arial" w:hAnsi="Arial" w:cs="Arial"/>
          <w:color w:val="808080"/>
          <w:sz w:val="32"/>
          <w:szCs w:val="32"/>
        </w:rPr>
      </w:pPr>
    </w:p>
    <w:p w:rsidR="00FA5C5A" w:rsidRPr="00140A4F" w:rsidRDefault="00FA5C5A" w:rsidP="00FA5C5A">
      <w:r w:rsidRPr="00140A4F">
        <w:rPr>
          <w:rFonts w:ascii="Arial" w:hAnsi="Arial" w:cs="Arial"/>
          <w:color w:val="808080"/>
          <w:sz w:val="32"/>
          <w:szCs w:val="32"/>
        </w:rPr>
        <w:t>Nota de premsa</w:t>
      </w:r>
    </w:p>
    <w:p w:rsidR="00FA5C5A" w:rsidRPr="00140A4F" w:rsidRDefault="00FA5C5A" w:rsidP="00FA5C5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C5F2D" w:rsidRDefault="00CC5F2D" w:rsidP="00CC5F2D">
      <w:pPr>
        <w:rPr>
          <w:rFonts w:ascii="Arial" w:eastAsia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Divendres,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13 </w:t>
      </w:r>
      <w:r>
        <w:rPr>
          <w:rFonts w:ascii="Arial" w:hAnsi="Arial" w:cs="Arial"/>
          <w:b/>
          <w:bCs/>
          <w:color w:val="800000"/>
          <w:sz w:val="18"/>
          <w:szCs w:val="18"/>
        </w:rPr>
        <w:t>de juliol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color w:val="800000"/>
          <w:sz w:val="18"/>
          <w:szCs w:val="18"/>
        </w:rPr>
        <w:t>2018</w:t>
      </w:r>
    </w:p>
    <w:p w:rsidR="00CC5F2D" w:rsidRDefault="00CC5F2D" w:rsidP="00CC5F2D">
      <w:pPr>
        <w:rPr>
          <w:rFonts w:ascii="Arial" w:eastAsia="Arial" w:hAnsi="Arial" w:cs="Arial"/>
          <w:b/>
          <w:bCs/>
          <w:color w:val="800000"/>
          <w:sz w:val="18"/>
          <w:szCs w:val="18"/>
        </w:rPr>
      </w:pPr>
    </w:p>
    <w:p w:rsidR="00CC5F2D" w:rsidRDefault="00CC5F2D" w:rsidP="00CC5F2D"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</w:p>
    <w:p w:rsidR="00CC5F2D" w:rsidRPr="00CC5F2D" w:rsidRDefault="00CC5F2D" w:rsidP="00CC5F2D">
      <w:pPr>
        <w:jc w:val="both"/>
        <w:rPr>
          <w:rFonts w:ascii="Arial" w:hAnsi="Arial" w:cs="Arial"/>
          <w:b/>
          <w:bCs/>
          <w:color w:val="800000"/>
          <w:sz w:val="32"/>
          <w:szCs w:val="32"/>
        </w:rPr>
      </w:pPr>
      <w:r w:rsidRPr="00CC5F2D">
        <w:rPr>
          <w:rFonts w:ascii="Arial" w:hAnsi="Arial" w:cs="Arial"/>
          <w:b/>
          <w:bCs/>
          <w:color w:val="800000"/>
          <w:sz w:val="32"/>
          <w:szCs w:val="32"/>
        </w:rPr>
        <w:t>Vint-i-set biblioteques gironines ofereixen servei de lectura a les platges, les piscines, les places i els jardins aquest estiu</w:t>
      </w:r>
    </w:p>
    <w:p w:rsidR="00CC5F2D" w:rsidRPr="000469CA" w:rsidRDefault="00CC5F2D" w:rsidP="00CC5F2D">
      <w:pPr>
        <w:jc w:val="both"/>
        <w:rPr>
          <w:rFonts w:ascii="Arial" w:eastAsia="Arial" w:hAnsi="Arial" w:cs="Arial"/>
          <w:b/>
          <w:color w:val="000000"/>
          <w:sz w:val="30"/>
        </w:rPr>
      </w:pPr>
    </w:p>
    <w:p w:rsid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 biblioteques públiques de les comarques gironines tornen a sortir a l’exterior per oferir els seus serveis allà on els lectors passen l’estiu: a les platges, piscines, places, jardins, llacs, terrasses... És el que es coneix com a </w:t>
      </w:r>
      <w:proofErr w:type="spellStart"/>
      <w:r w:rsidRPr="00CC5F2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biblioplatges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C5F2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bibliopiscines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C5F2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biblioestanys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C5F2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biblioplaces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CC5F2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bibliojardins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5F2D">
        <w:rPr>
          <w:rFonts w:ascii="Arial" w:hAnsi="Arial" w:cs="Arial"/>
          <w:color w:val="000000"/>
          <w:sz w:val="22"/>
          <w:szCs w:val="22"/>
        </w:rPr>
        <w:br/>
      </w:r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Són serveis d’extensió bibliotecària, l’objectiu principal dels quals és promoure la lectura com a activitat de lleure. En aquestes biblioteques d’estiu es pot consultar un fons seleccionat per a totes les edats en què predominen els temes d’actualitat i la literatura d’imaginació: diaris, revistes, còmics, contes i novel·les. Per reforçar l’aliança entre lectura i lleure, s’hi organitzen jocs, recitals, lectures i propostes culturals per a totes les edats.</w:t>
      </w: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5F2D">
        <w:rPr>
          <w:rFonts w:ascii="Arial" w:hAnsi="Arial" w:cs="Arial"/>
          <w:color w:val="000000"/>
          <w:sz w:val="22"/>
          <w:szCs w:val="22"/>
        </w:rPr>
        <w:br/>
      </w:r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A partir de la primera quinzena de juliol, a les comarques de Girona, han entrat en funcionament vint-i-set equipaments d'estiu a les platges, piscines, llacs, places o jardins.</w:t>
      </w: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Només a la ciutat de Girona, n’hi ha sis; tres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biblioplaces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(Vista Alegre, Sant Narcís i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Can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Gibert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del Pla) i tres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bibliopiscines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(piscina municipal de la Devesa i piscines del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GEiEG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Sant Ponç i de Sant Narcís).</w:t>
      </w: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C5F2D" w:rsidRPr="00CC5F2D" w:rsidRDefault="00CC5F2D" w:rsidP="00CC5F2D">
      <w:pPr>
        <w:pStyle w:val="Default"/>
        <w:jc w:val="both"/>
        <w:rPr>
          <w:sz w:val="22"/>
          <w:szCs w:val="22"/>
        </w:rPr>
      </w:pPr>
      <w:r w:rsidRPr="00CC5F2D">
        <w:rPr>
          <w:sz w:val="22"/>
          <w:szCs w:val="22"/>
          <w:shd w:val="clear" w:color="auto" w:fill="FFFFFF"/>
        </w:rPr>
        <w:t xml:space="preserve">D’oferta n’hi ha de tot tipus, des del </w:t>
      </w:r>
      <w:proofErr w:type="spellStart"/>
      <w:r w:rsidRPr="00CC5F2D">
        <w:rPr>
          <w:sz w:val="22"/>
          <w:szCs w:val="22"/>
          <w:shd w:val="clear" w:color="auto" w:fill="FFFFFF"/>
        </w:rPr>
        <w:t>biblioestany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de Banyoles (a la Caseta de Fusta), el </w:t>
      </w:r>
      <w:proofErr w:type="spellStart"/>
      <w:r w:rsidRPr="00CC5F2D">
        <w:rPr>
          <w:sz w:val="22"/>
          <w:szCs w:val="22"/>
          <w:shd w:val="clear" w:color="auto" w:fill="FFFFFF"/>
        </w:rPr>
        <w:t>bibliollac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de Puigcerdà (</w:t>
      </w:r>
      <w:r w:rsidRPr="00CC5F2D">
        <w:rPr>
          <w:sz w:val="22"/>
          <w:szCs w:val="22"/>
        </w:rPr>
        <w:t xml:space="preserve">parc </w:t>
      </w:r>
      <w:proofErr w:type="spellStart"/>
      <w:r w:rsidRPr="00CC5F2D">
        <w:rPr>
          <w:sz w:val="22"/>
          <w:szCs w:val="22"/>
        </w:rPr>
        <w:t>Schierbeck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), el </w:t>
      </w:r>
      <w:proofErr w:type="spellStart"/>
      <w:r w:rsidRPr="00CC5F2D">
        <w:rPr>
          <w:sz w:val="22"/>
          <w:szCs w:val="22"/>
          <w:shd w:val="clear" w:color="auto" w:fill="FFFFFF"/>
        </w:rPr>
        <w:t>bibliopati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de Begur o les </w:t>
      </w:r>
      <w:proofErr w:type="spellStart"/>
      <w:r w:rsidRPr="00CC5F2D">
        <w:rPr>
          <w:sz w:val="22"/>
          <w:szCs w:val="22"/>
          <w:shd w:val="clear" w:color="auto" w:fill="FFFFFF"/>
        </w:rPr>
        <w:t>biblioplaces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de Palamós i de Ripoll (Espai Espriu), fins a les </w:t>
      </w:r>
      <w:proofErr w:type="spellStart"/>
      <w:r w:rsidRPr="00CC5F2D">
        <w:rPr>
          <w:sz w:val="22"/>
          <w:szCs w:val="22"/>
          <w:shd w:val="clear" w:color="auto" w:fill="FFFFFF"/>
        </w:rPr>
        <w:t>bibliopiscines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d’Anglès, Arbúcies, Besalú, Breda, Figueres, Hostalric, Porqueres, Santa Coloma de </w:t>
      </w:r>
      <w:proofErr w:type="spellStart"/>
      <w:r w:rsidRPr="00CC5F2D">
        <w:rPr>
          <w:sz w:val="22"/>
          <w:szCs w:val="22"/>
          <w:shd w:val="clear" w:color="auto" w:fill="FFFFFF"/>
        </w:rPr>
        <w:t>Farmers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, Sarrià de Ter, Sils, Vidreres i Vilobí d’Onyar i les </w:t>
      </w:r>
      <w:proofErr w:type="spellStart"/>
      <w:r w:rsidRPr="00CC5F2D">
        <w:rPr>
          <w:sz w:val="22"/>
          <w:szCs w:val="22"/>
          <w:shd w:val="clear" w:color="auto" w:fill="FFFFFF"/>
        </w:rPr>
        <w:t>biblioplatges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de Blanes, Llançà, </w:t>
      </w:r>
      <w:proofErr w:type="spellStart"/>
      <w:r w:rsidRPr="00CC5F2D">
        <w:rPr>
          <w:sz w:val="22"/>
          <w:szCs w:val="22"/>
          <w:shd w:val="clear" w:color="auto" w:fill="FFFFFF"/>
        </w:rPr>
        <w:t>Palafrugell-Tamariu</w:t>
      </w:r>
      <w:proofErr w:type="spellEnd"/>
      <w:r w:rsidRPr="00CC5F2D">
        <w:rPr>
          <w:sz w:val="22"/>
          <w:szCs w:val="22"/>
          <w:shd w:val="clear" w:color="auto" w:fill="FFFFFF"/>
        </w:rPr>
        <w:t xml:space="preserve"> i Sant Feliu de Guíxols).</w:t>
      </w: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C5F2D" w:rsidRPr="00CC5F2D" w:rsidRDefault="00CC5F2D" w:rsidP="00CC5F2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Adjuntem el quadre amb els equipaments a l’exterior que ofereixen les biblioteques de les comarques gironines, una imatge del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bibliollac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Puigcerdà i una de la </w:t>
      </w:r>
      <w:proofErr w:type="spellStart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>bibliopiscina</w:t>
      </w:r>
      <w:proofErr w:type="spellEnd"/>
      <w:r w:rsidRPr="00CC5F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d’Anglès.</w:t>
      </w:r>
    </w:p>
    <w:p w:rsidR="00CC5F2D" w:rsidRPr="00A2692F" w:rsidRDefault="00CC5F2D" w:rsidP="00CC5F2D">
      <w:pPr>
        <w:jc w:val="both"/>
        <w:rPr>
          <w:rFonts w:ascii="Arial" w:hAnsi="Arial" w:cs="Arial"/>
          <w:u w:val="single"/>
        </w:rPr>
      </w:pPr>
    </w:p>
    <w:p w:rsidR="00CC5F2D" w:rsidRPr="00CC5F2D" w:rsidRDefault="00CC5F2D" w:rsidP="00CC5F2D">
      <w:pPr>
        <w:rPr>
          <w:rFonts w:ascii="Arial" w:hAnsi="Arial" w:cs="Arial"/>
          <w:b/>
          <w:sz w:val="20"/>
          <w:szCs w:val="20"/>
        </w:rPr>
      </w:pPr>
    </w:p>
    <w:p w:rsidR="00CC5F2D" w:rsidRDefault="00CC5F2D" w:rsidP="00CC5F2D"/>
    <w:p w:rsidR="00CC5F2D" w:rsidRDefault="00CC5F2D" w:rsidP="00CC5F2D">
      <w:pPr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més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informació:</w:t>
      </w:r>
    </w:p>
    <w:p w:rsidR="00CC5F2D" w:rsidRDefault="00CC5F2D" w:rsidP="00CC5F2D">
      <w:pPr>
        <w:rPr>
          <w:rFonts w:ascii="Arial" w:hAnsi="Arial" w:cs="Arial"/>
          <w:b/>
          <w:bCs/>
          <w:i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Diputació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Girona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>Comunicació</w:t>
      </w:r>
    </w:p>
    <w:p w:rsidR="00CC5F2D" w:rsidRDefault="00CC5F2D" w:rsidP="00CC5F2D">
      <w:pPr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i/>
          <w:color w:val="800000"/>
          <w:sz w:val="18"/>
          <w:szCs w:val="18"/>
        </w:rPr>
        <w:t>comunicacio@ddgi.cat</w:t>
      </w:r>
    </w:p>
    <w:p w:rsidR="00FA5C5A" w:rsidRPr="00CC5F2D" w:rsidRDefault="00CC5F2D" w:rsidP="00CC5F2D">
      <w:pPr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972</w:t>
      </w:r>
      <w:r w:rsidRPr="00CC5F2D">
        <w:rPr>
          <w:rFonts w:ascii="Arial" w:hAnsi="Arial" w:cs="Arial"/>
          <w:b/>
          <w:bC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18 </w:t>
      </w:r>
      <w:r w:rsidR="00FA5C5A" w:rsidRPr="00CC5F2D">
        <w:rPr>
          <w:rFonts w:ascii="Arial" w:hAnsi="Arial" w:cs="Arial"/>
          <w:b/>
          <w:bCs/>
          <w:color w:val="800000"/>
          <w:sz w:val="18"/>
          <w:szCs w:val="18"/>
        </w:rPr>
        <w:t>48 65</w:t>
      </w:r>
    </w:p>
    <w:p w:rsidR="00FA5C5A" w:rsidRPr="00BD5DA4" w:rsidRDefault="00FA5C5A" w:rsidP="00BD5DA4">
      <w:pPr>
        <w:rPr>
          <w:rFonts w:ascii="Arial" w:hAnsi="Arial" w:cs="Arial"/>
          <w:color w:val="808080"/>
          <w:sz w:val="22"/>
          <w:szCs w:val="22"/>
        </w:rPr>
      </w:pPr>
    </w:p>
    <w:sectPr w:rsidR="00FA5C5A" w:rsidRPr="00BD5DA4" w:rsidSect="002D74B4">
      <w:headerReference w:type="default" r:id="rId8"/>
      <w:footerReference w:type="even" r:id="rId9"/>
      <w:pgSz w:w="11906" w:h="16838"/>
      <w:pgMar w:top="1134" w:right="1420" w:bottom="1134" w:left="215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5A" w:rsidRDefault="00FA5C5A" w:rsidP="0002000D">
      <w:r>
        <w:separator/>
      </w:r>
    </w:p>
  </w:endnote>
  <w:endnote w:type="continuationSeparator" w:id="0">
    <w:p w:rsidR="00FA5C5A" w:rsidRDefault="00FA5C5A" w:rsidP="0002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5A" w:rsidRDefault="00FA5C5A">
    <w:pPr>
      <w:pStyle w:val="Piedepgin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5A" w:rsidRDefault="00FA5C5A" w:rsidP="0002000D">
      <w:r>
        <w:separator/>
      </w:r>
    </w:p>
  </w:footnote>
  <w:footnote w:type="continuationSeparator" w:id="0">
    <w:p w:rsidR="00FA5C5A" w:rsidRDefault="00FA5C5A" w:rsidP="0002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5A" w:rsidRDefault="00FA5C5A" w:rsidP="00317C79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-1405255</wp:posOffset>
          </wp:positionH>
          <wp:positionV relativeFrom="paragraph">
            <wp:posOffset>-449580</wp:posOffset>
          </wp:positionV>
          <wp:extent cx="7597140" cy="723900"/>
          <wp:effectExtent l="19050" t="0" r="3810" b="0"/>
          <wp:wrapTight wrapText="bothSides">
            <wp:wrapPolygon edited="0">
              <wp:start x="-54" y="0"/>
              <wp:lineTo x="-54" y="16484"/>
              <wp:lineTo x="2762" y="18189"/>
              <wp:lineTo x="12999" y="19895"/>
              <wp:lineTo x="16140" y="19895"/>
              <wp:lineTo x="18144" y="19895"/>
              <wp:lineTo x="20040" y="19326"/>
              <wp:lineTo x="21232" y="18189"/>
              <wp:lineTo x="21611" y="15916"/>
              <wp:lineTo x="21611" y="0"/>
              <wp:lineTo x="-5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85E"/>
    <w:multiLevelType w:val="hybridMultilevel"/>
    <w:tmpl w:val="A6A484B6"/>
    <w:lvl w:ilvl="0" w:tplc="663EC6A8">
      <w:numFmt w:val="bullet"/>
      <w:lvlText w:val="—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70C79"/>
    <w:multiLevelType w:val="hybridMultilevel"/>
    <w:tmpl w:val="08BEA3F8"/>
    <w:lvl w:ilvl="0" w:tplc="0466F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61C8"/>
    <w:multiLevelType w:val="hybridMultilevel"/>
    <w:tmpl w:val="08C23B66"/>
    <w:lvl w:ilvl="0" w:tplc="7CBE1A8E"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D35D6"/>
    <w:multiLevelType w:val="hybridMultilevel"/>
    <w:tmpl w:val="79E601DE"/>
    <w:lvl w:ilvl="0" w:tplc="022A8764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3B30"/>
    <w:rsid w:val="0000178B"/>
    <w:rsid w:val="00006B06"/>
    <w:rsid w:val="0001028E"/>
    <w:rsid w:val="000171C7"/>
    <w:rsid w:val="0002000D"/>
    <w:rsid w:val="00020599"/>
    <w:rsid w:val="000219C8"/>
    <w:rsid w:val="00027958"/>
    <w:rsid w:val="000333DE"/>
    <w:rsid w:val="0004010B"/>
    <w:rsid w:val="000430DB"/>
    <w:rsid w:val="0008072A"/>
    <w:rsid w:val="00087264"/>
    <w:rsid w:val="000903ED"/>
    <w:rsid w:val="000A04DC"/>
    <w:rsid w:val="000A0781"/>
    <w:rsid w:val="000A0B85"/>
    <w:rsid w:val="000A3B40"/>
    <w:rsid w:val="000A6F87"/>
    <w:rsid w:val="000B362D"/>
    <w:rsid w:val="000D0106"/>
    <w:rsid w:val="000D0EBD"/>
    <w:rsid w:val="000D1013"/>
    <w:rsid w:val="000F769E"/>
    <w:rsid w:val="00114E5F"/>
    <w:rsid w:val="00122057"/>
    <w:rsid w:val="00127076"/>
    <w:rsid w:val="00132943"/>
    <w:rsid w:val="00132F21"/>
    <w:rsid w:val="00133B87"/>
    <w:rsid w:val="00137561"/>
    <w:rsid w:val="0014380F"/>
    <w:rsid w:val="0015315D"/>
    <w:rsid w:val="0016130C"/>
    <w:rsid w:val="00175293"/>
    <w:rsid w:val="00177514"/>
    <w:rsid w:val="0018041C"/>
    <w:rsid w:val="00195D35"/>
    <w:rsid w:val="001A0A5C"/>
    <w:rsid w:val="001B22A6"/>
    <w:rsid w:val="001B5421"/>
    <w:rsid w:val="001D3701"/>
    <w:rsid w:val="001D499C"/>
    <w:rsid w:val="001E2631"/>
    <w:rsid w:val="0020146E"/>
    <w:rsid w:val="002102B1"/>
    <w:rsid w:val="00210CF3"/>
    <w:rsid w:val="0021202F"/>
    <w:rsid w:val="00214EAE"/>
    <w:rsid w:val="00217F62"/>
    <w:rsid w:val="00224A8C"/>
    <w:rsid w:val="00225F23"/>
    <w:rsid w:val="00230A3B"/>
    <w:rsid w:val="00230C8C"/>
    <w:rsid w:val="002421A1"/>
    <w:rsid w:val="002556DC"/>
    <w:rsid w:val="00256CEE"/>
    <w:rsid w:val="00271731"/>
    <w:rsid w:val="00272BFC"/>
    <w:rsid w:val="00275D24"/>
    <w:rsid w:val="0029386F"/>
    <w:rsid w:val="0029770F"/>
    <w:rsid w:val="002B59F5"/>
    <w:rsid w:val="002D0682"/>
    <w:rsid w:val="002D74B4"/>
    <w:rsid w:val="002D7812"/>
    <w:rsid w:val="002E21B1"/>
    <w:rsid w:val="002E5784"/>
    <w:rsid w:val="002E60C8"/>
    <w:rsid w:val="002E6101"/>
    <w:rsid w:val="002E69A7"/>
    <w:rsid w:val="002F019A"/>
    <w:rsid w:val="002F4E8A"/>
    <w:rsid w:val="00302301"/>
    <w:rsid w:val="00306940"/>
    <w:rsid w:val="00310D32"/>
    <w:rsid w:val="00317C79"/>
    <w:rsid w:val="0033220D"/>
    <w:rsid w:val="00333CE4"/>
    <w:rsid w:val="00334EF7"/>
    <w:rsid w:val="00335DDE"/>
    <w:rsid w:val="00347494"/>
    <w:rsid w:val="0035776C"/>
    <w:rsid w:val="003647F8"/>
    <w:rsid w:val="00377F58"/>
    <w:rsid w:val="003959C6"/>
    <w:rsid w:val="003A73EC"/>
    <w:rsid w:val="003B0B9C"/>
    <w:rsid w:val="003B3635"/>
    <w:rsid w:val="003C210E"/>
    <w:rsid w:val="003E0345"/>
    <w:rsid w:val="003E3614"/>
    <w:rsid w:val="003E50AE"/>
    <w:rsid w:val="003E514D"/>
    <w:rsid w:val="003F4AD5"/>
    <w:rsid w:val="003F5695"/>
    <w:rsid w:val="003F7B14"/>
    <w:rsid w:val="00401954"/>
    <w:rsid w:val="00410361"/>
    <w:rsid w:val="00410C09"/>
    <w:rsid w:val="00426AFE"/>
    <w:rsid w:val="0043102F"/>
    <w:rsid w:val="0043639A"/>
    <w:rsid w:val="004468D7"/>
    <w:rsid w:val="00457CB3"/>
    <w:rsid w:val="004640A5"/>
    <w:rsid w:val="00470FB2"/>
    <w:rsid w:val="0047169D"/>
    <w:rsid w:val="00484EAC"/>
    <w:rsid w:val="004919F3"/>
    <w:rsid w:val="004A025C"/>
    <w:rsid w:val="004C65B7"/>
    <w:rsid w:val="004E2422"/>
    <w:rsid w:val="004F7466"/>
    <w:rsid w:val="004F78BD"/>
    <w:rsid w:val="0050184C"/>
    <w:rsid w:val="0050599E"/>
    <w:rsid w:val="005074A8"/>
    <w:rsid w:val="00524689"/>
    <w:rsid w:val="005266F4"/>
    <w:rsid w:val="005271CA"/>
    <w:rsid w:val="0053081A"/>
    <w:rsid w:val="0053290E"/>
    <w:rsid w:val="0055570D"/>
    <w:rsid w:val="005601D6"/>
    <w:rsid w:val="00564098"/>
    <w:rsid w:val="0057429F"/>
    <w:rsid w:val="005811FA"/>
    <w:rsid w:val="00586B21"/>
    <w:rsid w:val="00590352"/>
    <w:rsid w:val="005953DA"/>
    <w:rsid w:val="0059650A"/>
    <w:rsid w:val="00596BE0"/>
    <w:rsid w:val="005A4234"/>
    <w:rsid w:val="005B500B"/>
    <w:rsid w:val="005B7532"/>
    <w:rsid w:val="005D0F85"/>
    <w:rsid w:val="00603A1E"/>
    <w:rsid w:val="006129B4"/>
    <w:rsid w:val="00620A15"/>
    <w:rsid w:val="006422C6"/>
    <w:rsid w:val="006523CF"/>
    <w:rsid w:val="00661924"/>
    <w:rsid w:val="006633BA"/>
    <w:rsid w:val="006669B0"/>
    <w:rsid w:val="006706BD"/>
    <w:rsid w:val="00687C49"/>
    <w:rsid w:val="00692171"/>
    <w:rsid w:val="006969BC"/>
    <w:rsid w:val="006A749C"/>
    <w:rsid w:val="006B438A"/>
    <w:rsid w:val="006C191C"/>
    <w:rsid w:val="006C6495"/>
    <w:rsid w:val="006D5B49"/>
    <w:rsid w:val="006E23C9"/>
    <w:rsid w:val="006E2BAC"/>
    <w:rsid w:val="006F0E1B"/>
    <w:rsid w:val="006F1FD9"/>
    <w:rsid w:val="006F41A4"/>
    <w:rsid w:val="006F4F5B"/>
    <w:rsid w:val="00702B40"/>
    <w:rsid w:val="00704A77"/>
    <w:rsid w:val="00733B30"/>
    <w:rsid w:val="00746872"/>
    <w:rsid w:val="00752305"/>
    <w:rsid w:val="007551CE"/>
    <w:rsid w:val="007555C2"/>
    <w:rsid w:val="007573E0"/>
    <w:rsid w:val="0076036D"/>
    <w:rsid w:val="0076255D"/>
    <w:rsid w:val="007849CA"/>
    <w:rsid w:val="00785513"/>
    <w:rsid w:val="007A6D80"/>
    <w:rsid w:val="007C10BC"/>
    <w:rsid w:val="007D2E5A"/>
    <w:rsid w:val="007E27E2"/>
    <w:rsid w:val="007E51F4"/>
    <w:rsid w:val="008017C7"/>
    <w:rsid w:val="0080602D"/>
    <w:rsid w:val="00806D40"/>
    <w:rsid w:val="00821173"/>
    <w:rsid w:val="00823185"/>
    <w:rsid w:val="008238BE"/>
    <w:rsid w:val="00846BF5"/>
    <w:rsid w:val="00853A26"/>
    <w:rsid w:val="00854042"/>
    <w:rsid w:val="00855C6D"/>
    <w:rsid w:val="008655D5"/>
    <w:rsid w:val="00875F29"/>
    <w:rsid w:val="0088145E"/>
    <w:rsid w:val="00896F42"/>
    <w:rsid w:val="008A0BC5"/>
    <w:rsid w:val="008A4FFA"/>
    <w:rsid w:val="008B7939"/>
    <w:rsid w:val="008D1100"/>
    <w:rsid w:val="008D4BF6"/>
    <w:rsid w:val="008E298A"/>
    <w:rsid w:val="008E4714"/>
    <w:rsid w:val="008F1A83"/>
    <w:rsid w:val="008F5B68"/>
    <w:rsid w:val="0090304C"/>
    <w:rsid w:val="00922949"/>
    <w:rsid w:val="00927107"/>
    <w:rsid w:val="00937568"/>
    <w:rsid w:val="00963ADC"/>
    <w:rsid w:val="009648BA"/>
    <w:rsid w:val="00967612"/>
    <w:rsid w:val="00972720"/>
    <w:rsid w:val="009733C1"/>
    <w:rsid w:val="009958BA"/>
    <w:rsid w:val="009A3B79"/>
    <w:rsid w:val="009B0883"/>
    <w:rsid w:val="009D4E2E"/>
    <w:rsid w:val="009E0B9D"/>
    <w:rsid w:val="009E441D"/>
    <w:rsid w:val="00A07080"/>
    <w:rsid w:val="00A22CFB"/>
    <w:rsid w:val="00A32D2E"/>
    <w:rsid w:val="00A347B3"/>
    <w:rsid w:val="00A4312C"/>
    <w:rsid w:val="00A55B8E"/>
    <w:rsid w:val="00A572FF"/>
    <w:rsid w:val="00A72A58"/>
    <w:rsid w:val="00A823D7"/>
    <w:rsid w:val="00A84374"/>
    <w:rsid w:val="00A85880"/>
    <w:rsid w:val="00A93ADE"/>
    <w:rsid w:val="00AA326A"/>
    <w:rsid w:val="00AC5BDD"/>
    <w:rsid w:val="00AC787B"/>
    <w:rsid w:val="00AD4847"/>
    <w:rsid w:val="00AE6030"/>
    <w:rsid w:val="00AE65B1"/>
    <w:rsid w:val="00B041DF"/>
    <w:rsid w:val="00B12229"/>
    <w:rsid w:val="00B20C74"/>
    <w:rsid w:val="00B260A8"/>
    <w:rsid w:val="00B27C3C"/>
    <w:rsid w:val="00B32A64"/>
    <w:rsid w:val="00B411F2"/>
    <w:rsid w:val="00B95057"/>
    <w:rsid w:val="00BA1850"/>
    <w:rsid w:val="00BA5B5E"/>
    <w:rsid w:val="00BB0F08"/>
    <w:rsid w:val="00BD19BE"/>
    <w:rsid w:val="00BD55CE"/>
    <w:rsid w:val="00BD5DA4"/>
    <w:rsid w:val="00BD66B7"/>
    <w:rsid w:val="00BE6379"/>
    <w:rsid w:val="00BE6F87"/>
    <w:rsid w:val="00BF11AA"/>
    <w:rsid w:val="00BF4ED4"/>
    <w:rsid w:val="00BF7567"/>
    <w:rsid w:val="00C13E61"/>
    <w:rsid w:val="00C17AFC"/>
    <w:rsid w:val="00C2467B"/>
    <w:rsid w:val="00C257A6"/>
    <w:rsid w:val="00C31CAE"/>
    <w:rsid w:val="00C35970"/>
    <w:rsid w:val="00C404D3"/>
    <w:rsid w:val="00C56851"/>
    <w:rsid w:val="00C60589"/>
    <w:rsid w:val="00C62198"/>
    <w:rsid w:val="00C776A8"/>
    <w:rsid w:val="00C8095F"/>
    <w:rsid w:val="00C86B98"/>
    <w:rsid w:val="00C86FD7"/>
    <w:rsid w:val="00C96E4C"/>
    <w:rsid w:val="00CA48CE"/>
    <w:rsid w:val="00CA4E21"/>
    <w:rsid w:val="00CC5F2D"/>
    <w:rsid w:val="00CC6BF3"/>
    <w:rsid w:val="00D02F53"/>
    <w:rsid w:val="00D05F31"/>
    <w:rsid w:val="00D30EDA"/>
    <w:rsid w:val="00D36D39"/>
    <w:rsid w:val="00D53239"/>
    <w:rsid w:val="00D535DD"/>
    <w:rsid w:val="00D634FE"/>
    <w:rsid w:val="00D722FF"/>
    <w:rsid w:val="00D725B0"/>
    <w:rsid w:val="00D761E5"/>
    <w:rsid w:val="00D763DC"/>
    <w:rsid w:val="00D77681"/>
    <w:rsid w:val="00D80CF8"/>
    <w:rsid w:val="00D85D94"/>
    <w:rsid w:val="00D914E0"/>
    <w:rsid w:val="00D9654A"/>
    <w:rsid w:val="00D975ED"/>
    <w:rsid w:val="00D97DEA"/>
    <w:rsid w:val="00DA0C71"/>
    <w:rsid w:val="00DA5928"/>
    <w:rsid w:val="00DB0F71"/>
    <w:rsid w:val="00DC6FCE"/>
    <w:rsid w:val="00DD248C"/>
    <w:rsid w:val="00DF1371"/>
    <w:rsid w:val="00DF3AD8"/>
    <w:rsid w:val="00E11307"/>
    <w:rsid w:val="00E12310"/>
    <w:rsid w:val="00E22B11"/>
    <w:rsid w:val="00E244CC"/>
    <w:rsid w:val="00E366D1"/>
    <w:rsid w:val="00E42470"/>
    <w:rsid w:val="00E436C4"/>
    <w:rsid w:val="00E64529"/>
    <w:rsid w:val="00E665E3"/>
    <w:rsid w:val="00E66C74"/>
    <w:rsid w:val="00E84E01"/>
    <w:rsid w:val="00E8713D"/>
    <w:rsid w:val="00EA3043"/>
    <w:rsid w:val="00EA5B8D"/>
    <w:rsid w:val="00EB3EE1"/>
    <w:rsid w:val="00EB4FAE"/>
    <w:rsid w:val="00EC4DC5"/>
    <w:rsid w:val="00EC7148"/>
    <w:rsid w:val="00ED0EDC"/>
    <w:rsid w:val="00EE24C9"/>
    <w:rsid w:val="00F02DB7"/>
    <w:rsid w:val="00F10BFA"/>
    <w:rsid w:val="00F131C0"/>
    <w:rsid w:val="00F134F4"/>
    <w:rsid w:val="00F1386C"/>
    <w:rsid w:val="00F15289"/>
    <w:rsid w:val="00F33B4B"/>
    <w:rsid w:val="00F35E9B"/>
    <w:rsid w:val="00F44C22"/>
    <w:rsid w:val="00F55AC9"/>
    <w:rsid w:val="00F646C5"/>
    <w:rsid w:val="00F64A17"/>
    <w:rsid w:val="00F71F29"/>
    <w:rsid w:val="00F72016"/>
    <w:rsid w:val="00F73F6A"/>
    <w:rsid w:val="00F805C9"/>
    <w:rsid w:val="00F80FF5"/>
    <w:rsid w:val="00F83E60"/>
    <w:rsid w:val="00FA5C5A"/>
    <w:rsid w:val="00FA6B7A"/>
    <w:rsid w:val="00FC3723"/>
    <w:rsid w:val="00FF523B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uiPriority w:val="9"/>
    <w:qFormat/>
    <w:rsid w:val="00F805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D74B4"/>
  </w:style>
  <w:style w:type="character" w:customStyle="1" w:styleId="WW-Absatz-Standardschriftart">
    <w:name w:val="WW-Absatz-Standardschriftart"/>
    <w:rsid w:val="002D74B4"/>
  </w:style>
  <w:style w:type="character" w:customStyle="1" w:styleId="WW-Absatz-Standardschriftart1">
    <w:name w:val="WW-Absatz-Standardschriftart1"/>
    <w:rsid w:val="002D74B4"/>
  </w:style>
  <w:style w:type="character" w:customStyle="1" w:styleId="WW-Absatz-Standardschriftart11">
    <w:name w:val="WW-Absatz-Standardschriftart11"/>
    <w:rsid w:val="002D74B4"/>
  </w:style>
  <w:style w:type="character" w:customStyle="1" w:styleId="WW-Absatz-Standardschriftart111">
    <w:name w:val="WW-Absatz-Standardschriftart111"/>
    <w:rsid w:val="002D74B4"/>
  </w:style>
  <w:style w:type="character" w:customStyle="1" w:styleId="WW-Absatz-Standardschriftart1111">
    <w:name w:val="WW-Absatz-Standardschriftart1111"/>
    <w:rsid w:val="002D74B4"/>
  </w:style>
  <w:style w:type="character" w:customStyle="1" w:styleId="WW-Absatz-Standardschriftart11111">
    <w:name w:val="WW-Absatz-Standardschriftart11111"/>
    <w:rsid w:val="002D74B4"/>
  </w:style>
  <w:style w:type="character" w:customStyle="1" w:styleId="Fuentedeprrafopredeter1">
    <w:name w:val="Fuente de párrafo predeter.1"/>
    <w:rsid w:val="002D74B4"/>
  </w:style>
  <w:style w:type="character" w:customStyle="1" w:styleId="WW-Absatz-Standardschriftart111111">
    <w:name w:val="WW-Absatz-Standardschriftart111111"/>
    <w:rsid w:val="002D74B4"/>
  </w:style>
  <w:style w:type="character" w:customStyle="1" w:styleId="WW-Absatz-Standardschriftart1111111">
    <w:name w:val="WW-Absatz-Standardschriftart1111111"/>
    <w:rsid w:val="002D74B4"/>
  </w:style>
  <w:style w:type="character" w:customStyle="1" w:styleId="WW-Absatz-Standardschriftart11111111">
    <w:name w:val="WW-Absatz-Standardschriftart11111111"/>
    <w:rsid w:val="002D74B4"/>
  </w:style>
  <w:style w:type="character" w:customStyle="1" w:styleId="WW-Absatz-Standardschriftart111111111">
    <w:name w:val="WW-Absatz-Standardschriftart111111111"/>
    <w:rsid w:val="002D74B4"/>
  </w:style>
  <w:style w:type="character" w:customStyle="1" w:styleId="WW-Absatz-Standardschriftart1111111111">
    <w:name w:val="WW-Absatz-Standardschriftart1111111111"/>
    <w:rsid w:val="002D74B4"/>
  </w:style>
  <w:style w:type="character" w:styleId="Hipervnculo">
    <w:name w:val="Hyperlink"/>
    <w:rsid w:val="002D74B4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2D74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2D74B4"/>
    <w:pPr>
      <w:spacing w:after="120"/>
    </w:pPr>
  </w:style>
  <w:style w:type="paragraph" w:styleId="Lista">
    <w:name w:val="List"/>
    <w:basedOn w:val="Textoindependiente"/>
    <w:rsid w:val="002D74B4"/>
  </w:style>
  <w:style w:type="paragraph" w:styleId="Epgrafe">
    <w:name w:val="caption"/>
    <w:basedOn w:val="Normal"/>
    <w:qFormat/>
    <w:rsid w:val="002D74B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D74B4"/>
    <w:pPr>
      <w:suppressLineNumbers/>
    </w:pPr>
  </w:style>
  <w:style w:type="paragraph" w:customStyle="1" w:styleId="Encabezado1">
    <w:name w:val="Encabezado1"/>
    <w:basedOn w:val="Normal"/>
    <w:next w:val="Textoindependiente"/>
    <w:rsid w:val="002D74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rsid w:val="002D74B4"/>
    <w:pPr>
      <w:suppressLineNumbers/>
      <w:spacing w:before="120" w:after="120"/>
    </w:pPr>
    <w:rPr>
      <w:i/>
      <w:iCs/>
    </w:rPr>
  </w:style>
  <w:style w:type="paragraph" w:customStyle="1" w:styleId="Encapalament">
    <w:name w:val="Encapçalament"/>
    <w:basedOn w:val="Normal"/>
    <w:next w:val="Textoindependiente"/>
    <w:rsid w:val="002D74B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legenda">
    <w:name w:val="Llegenda"/>
    <w:basedOn w:val="Normal"/>
    <w:rsid w:val="002D74B4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2D74B4"/>
    <w:pPr>
      <w:suppressLineNumbers/>
    </w:pPr>
  </w:style>
  <w:style w:type="paragraph" w:styleId="Encabezado">
    <w:name w:val="header"/>
    <w:basedOn w:val="Normal"/>
    <w:next w:val="Textoindependiente"/>
    <w:link w:val="EncabezadoCar"/>
    <w:rsid w:val="002D74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globo">
    <w:name w:val="Balloon Text"/>
    <w:basedOn w:val="Normal"/>
    <w:rsid w:val="002D74B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D74B4"/>
    <w:pPr>
      <w:jc w:val="both"/>
    </w:pPr>
    <w:rPr>
      <w:rFonts w:ascii="Swis721 Lt BT" w:hAnsi="Swis721 Lt BT" w:cs="Swis721 Lt BT"/>
      <w:color w:val="C0C0C0"/>
    </w:rPr>
  </w:style>
  <w:style w:type="character" w:styleId="Refdecomentario">
    <w:name w:val="annotation reference"/>
    <w:basedOn w:val="Fuentedeprrafopredeter"/>
    <w:uiPriority w:val="99"/>
    <w:semiHidden/>
    <w:unhideWhenUsed/>
    <w:rsid w:val="00F71F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F29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F29"/>
    <w:rPr>
      <w:rFonts w:eastAsia="SimSun" w:cs="Mangal"/>
      <w:kern w:val="1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F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F29"/>
    <w:rPr>
      <w:rFonts w:eastAsia="SimSun" w:cs="Mangal"/>
      <w:b/>
      <w:bCs/>
      <w:kern w:val="1"/>
      <w:szCs w:val="18"/>
      <w:lang w:eastAsia="zh-CN" w:bidi="hi-IN"/>
    </w:rPr>
  </w:style>
  <w:style w:type="paragraph" w:styleId="Prrafodelista">
    <w:name w:val="List Paragraph"/>
    <w:basedOn w:val="Normal"/>
    <w:uiPriority w:val="99"/>
    <w:qFormat/>
    <w:rsid w:val="0043102F"/>
    <w:pPr>
      <w:ind w:left="720"/>
      <w:contextualSpacing/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2000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000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prettylink-prefix">
    <w:name w:val="prettylink-prefix"/>
    <w:basedOn w:val="Fuentedeprrafopredeter"/>
    <w:rsid w:val="008E4714"/>
  </w:style>
  <w:style w:type="character" w:customStyle="1" w:styleId="prettylink-value">
    <w:name w:val="prettylink-value"/>
    <w:basedOn w:val="Fuentedeprrafopredeter"/>
    <w:rsid w:val="008E4714"/>
  </w:style>
  <w:style w:type="character" w:customStyle="1" w:styleId="tweetauthor-screenname">
    <w:name w:val="tweetauthor-screenname"/>
    <w:basedOn w:val="Fuentedeprrafopredeter"/>
    <w:rsid w:val="008E4714"/>
  </w:style>
  <w:style w:type="paragraph" w:customStyle="1" w:styleId="timeline-tweet-text">
    <w:name w:val="timeline-tweet-text"/>
    <w:basedOn w:val="Normal"/>
    <w:rsid w:val="008E47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a-ES" w:bidi="ar-SA"/>
    </w:rPr>
  </w:style>
  <w:style w:type="paragraph" w:customStyle="1" w:styleId="Default">
    <w:name w:val="Default"/>
    <w:rsid w:val="00080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6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a-ES" w:bidi="ar-SA"/>
    </w:rPr>
  </w:style>
  <w:style w:type="character" w:styleId="Textoennegrita">
    <w:name w:val="Strong"/>
    <w:basedOn w:val="Fuentedeprrafopredeter"/>
    <w:uiPriority w:val="22"/>
    <w:qFormat/>
    <w:rsid w:val="00C2467B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271731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F805C9"/>
    <w:rPr>
      <w:b/>
      <w:bCs/>
      <w:kern w:val="36"/>
      <w:sz w:val="48"/>
      <w:szCs w:val="48"/>
    </w:rPr>
  </w:style>
  <w:style w:type="paragraph" w:customStyle="1" w:styleId="textdataagenda">
    <w:name w:val="text_data_agenda"/>
    <w:basedOn w:val="Normal"/>
    <w:rsid w:val="00F805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a-ES" w:bidi="ar-SA"/>
    </w:rPr>
  </w:style>
  <w:style w:type="character" w:customStyle="1" w:styleId="label">
    <w:name w:val="label"/>
    <w:basedOn w:val="Fuentedeprrafopredeter"/>
    <w:rsid w:val="00F805C9"/>
  </w:style>
  <w:style w:type="character" w:customStyle="1" w:styleId="invisible">
    <w:name w:val="invisible"/>
    <w:basedOn w:val="Fuentedeprrafopredeter"/>
    <w:rsid w:val="007849CA"/>
  </w:style>
  <w:style w:type="character" w:customStyle="1" w:styleId="js-display-url">
    <w:name w:val="js-display-url"/>
    <w:basedOn w:val="Fuentedeprrafopredeter"/>
    <w:rsid w:val="0078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441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5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6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4ED4-F3C4-45C7-8734-A95418AD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maroura</dc:creator>
  <cp:lastModifiedBy>maroura</cp:lastModifiedBy>
  <cp:revision>5</cp:revision>
  <cp:lastPrinted>2018-06-08T11:41:00Z</cp:lastPrinted>
  <dcterms:created xsi:type="dcterms:W3CDTF">2018-07-12T12:27:00Z</dcterms:created>
  <dcterms:modified xsi:type="dcterms:W3CDTF">2018-07-12T12:39:00Z</dcterms:modified>
</cp:coreProperties>
</file>